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E" w:rsidRDefault="00AA08A2" w:rsidP="006C5BA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Who Do I Follow</w:t>
      </w:r>
      <w:r w:rsidR="00EC582A" w:rsidRPr="00EC582A">
        <w:rPr>
          <w:b/>
          <w:sz w:val="28"/>
        </w:rPr>
        <w:t>?</w:t>
      </w:r>
    </w:p>
    <w:p w:rsidR="00AA08A2" w:rsidRDefault="00AA08A2" w:rsidP="006C5BAA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FE03E5" w:rsidTr="009830DB">
        <w:tc>
          <w:tcPr>
            <w:tcW w:w="5148" w:type="dxa"/>
            <w:tcBorders>
              <w:bottom w:val="thinThickSmallGap" w:sz="24" w:space="0" w:color="auto"/>
            </w:tcBorders>
          </w:tcPr>
          <w:p w:rsidR="00FE03E5" w:rsidRPr="00FE03E5" w:rsidRDefault="00FE03E5" w:rsidP="00FE03E5">
            <w:pPr>
              <w:jc w:val="center"/>
            </w:pPr>
            <w:r w:rsidRPr="00FE03E5">
              <w:t>Good Examples</w:t>
            </w:r>
          </w:p>
        </w:tc>
        <w:tc>
          <w:tcPr>
            <w:tcW w:w="4428" w:type="dxa"/>
            <w:tcBorders>
              <w:bottom w:val="thinThickSmallGap" w:sz="24" w:space="0" w:color="auto"/>
            </w:tcBorders>
          </w:tcPr>
          <w:p w:rsidR="00FE03E5" w:rsidRPr="00FE03E5" w:rsidRDefault="00FE03E5" w:rsidP="00FE03E5">
            <w:pPr>
              <w:jc w:val="center"/>
            </w:pPr>
            <w:r w:rsidRPr="00FE03E5">
              <w:t>Poor Examples – Do not be like these</w:t>
            </w:r>
          </w:p>
        </w:tc>
      </w:tr>
      <w:tr w:rsidR="00FE03E5" w:rsidTr="009830DB">
        <w:tc>
          <w:tcPr>
            <w:tcW w:w="5148" w:type="dxa"/>
            <w:tcBorders>
              <w:top w:val="thinThickSmallGap" w:sz="24" w:space="0" w:color="auto"/>
            </w:tcBorders>
          </w:tcPr>
          <w:p w:rsidR="00FE03E5" w:rsidRDefault="00FE03E5" w:rsidP="00FE03E5">
            <w:pPr>
              <w:ind w:firstLine="720"/>
              <w:jc w:val="center"/>
              <w:rPr>
                <w:u w:val="single"/>
              </w:rPr>
            </w:pPr>
            <w:r w:rsidRPr="00AA08A2">
              <w:t>Joshua</w:t>
            </w:r>
            <w:r>
              <w:t xml:space="preserve"> (</w:t>
            </w:r>
            <w:r w:rsidRPr="00AA08A2">
              <w:rPr>
                <w:b/>
              </w:rPr>
              <w:t>Joshua 24</w:t>
            </w:r>
            <w:r>
              <w:rPr>
                <w:b/>
              </w:rPr>
              <w:t>:14-24</w:t>
            </w:r>
            <w:r>
              <w:t>)</w:t>
            </w:r>
          </w:p>
        </w:tc>
        <w:tc>
          <w:tcPr>
            <w:tcW w:w="4428" w:type="dxa"/>
            <w:tcBorders>
              <w:top w:val="thinThickSmallGap" w:sz="24" w:space="0" w:color="auto"/>
            </w:tcBorders>
          </w:tcPr>
          <w:p w:rsidR="00FE03E5" w:rsidRDefault="00FE03E5" w:rsidP="009830DB">
            <w:pPr>
              <w:ind w:firstLine="720"/>
              <w:jc w:val="center"/>
              <w:rPr>
                <w:u w:val="single"/>
              </w:rPr>
            </w:pPr>
            <w:r>
              <w:t>Rich Young Ruler (</w:t>
            </w:r>
            <w:r w:rsidRPr="008272D1">
              <w:rPr>
                <w:b/>
              </w:rPr>
              <w:t>Mark 10:</w:t>
            </w:r>
            <w:r w:rsidR="009830DB">
              <w:rPr>
                <w:b/>
              </w:rPr>
              <w:t>17</w:t>
            </w:r>
            <w:r w:rsidRPr="008272D1">
              <w:rPr>
                <w:b/>
              </w:rPr>
              <w:t>-22</w:t>
            </w:r>
            <w:r>
              <w:t>)</w:t>
            </w:r>
          </w:p>
        </w:tc>
      </w:tr>
      <w:tr w:rsidR="00FE03E5" w:rsidTr="009830DB">
        <w:tc>
          <w:tcPr>
            <w:tcW w:w="5148" w:type="dxa"/>
          </w:tcPr>
          <w:p w:rsidR="00FE03E5" w:rsidRDefault="00FE03E5" w:rsidP="00FE03E5">
            <w:pPr>
              <w:ind w:firstLine="720"/>
              <w:jc w:val="center"/>
              <w:rPr>
                <w:u w:val="single"/>
              </w:rPr>
            </w:pPr>
            <w:r w:rsidRPr="00AA08A2">
              <w:t>Job</w:t>
            </w:r>
            <w:r>
              <w:t xml:space="preserve"> (</w:t>
            </w:r>
            <w:r w:rsidRPr="00AA08A2">
              <w:rPr>
                <w:b/>
              </w:rPr>
              <w:t>Job 42</w:t>
            </w:r>
            <w:r>
              <w:rPr>
                <w:b/>
              </w:rPr>
              <w:t>:7-8</w:t>
            </w:r>
            <w:r w:rsidRPr="008272D1">
              <w:t>)</w:t>
            </w:r>
          </w:p>
        </w:tc>
        <w:tc>
          <w:tcPr>
            <w:tcW w:w="4428" w:type="dxa"/>
          </w:tcPr>
          <w:p w:rsidR="00FE03E5" w:rsidRDefault="00FE03E5" w:rsidP="00FE03E5">
            <w:pPr>
              <w:ind w:firstLine="720"/>
              <w:jc w:val="center"/>
              <w:rPr>
                <w:u w:val="single"/>
              </w:rPr>
            </w:pPr>
            <w:r>
              <w:t>Pharisees (</w:t>
            </w:r>
            <w:r w:rsidRPr="008272D1">
              <w:rPr>
                <w:b/>
              </w:rPr>
              <w:t>Luke 7:29-30</w:t>
            </w:r>
            <w:r w:rsidRPr="00D8535C">
              <w:t>)</w:t>
            </w:r>
          </w:p>
        </w:tc>
      </w:tr>
      <w:tr w:rsidR="00FE03E5" w:rsidTr="009830DB">
        <w:tc>
          <w:tcPr>
            <w:tcW w:w="5148" w:type="dxa"/>
          </w:tcPr>
          <w:p w:rsidR="00FE03E5" w:rsidRDefault="00FE03E5" w:rsidP="00FE03E5">
            <w:pPr>
              <w:ind w:firstLine="720"/>
              <w:jc w:val="center"/>
              <w:rPr>
                <w:u w:val="single"/>
              </w:rPr>
            </w:pPr>
            <w:r w:rsidRPr="00AA08A2">
              <w:t>Apostles</w:t>
            </w:r>
            <w:r>
              <w:t xml:space="preserve"> (</w:t>
            </w:r>
            <w:r w:rsidRPr="00AA08A2">
              <w:rPr>
                <w:b/>
              </w:rPr>
              <w:t>John 6</w:t>
            </w:r>
            <w:r>
              <w:rPr>
                <w:b/>
              </w:rPr>
              <w:t xml:space="preserve">:60-69, </w:t>
            </w:r>
            <w:r w:rsidRPr="00AA08A2">
              <w:rPr>
                <w:b/>
              </w:rPr>
              <w:t>Acts 4</w:t>
            </w:r>
            <w:r>
              <w:rPr>
                <w:b/>
              </w:rPr>
              <w:t>:18-31,</w:t>
            </w:r>
            <w:r w:rsidRPr="00AA08A2">
              <w:rPr>
                <w:b/>
              </w:rPr>
              <w:t xml:space="preserve"> 5</w:t>
            </w:r>
            <w:r>
              <w:rPr>
                <w:b/>
              </w:rPr>
              <w:t>:28-32</w:t>
            </w:r>
            <w:r>
              <w:t>)</w:t>
            </w:r>
          </w:p>
        </w:tc>
        <w:tc>
          <w:tcPr>
            <w:tcW w:w="4428" w:type="dxa"/>
          </w:tcPr>
          <w:p w:rsidR="00FE03E5" w:rsidRDefault="00FE03E5" w:rsidP="00FE03E5">
            <w:pPr>
              <w:ind w:firstLine="720"/>
              <w:jc w:val="center"/>
              <w:rPr>
                <w:u w:val="single"/>
              </w:rPr>
            </w:pPr>
            <w:r>
              <w:t>Herod Agrippa (</w:t>
            </w:r>
            <w:r>
              <w:tab/>
            </w:r>
            <w:r w:rsidRPr="008272D1">
              <w:rPr>
                <w:b/>
              </w:rPr>
              <w:t>Acts 26:27-29</w:t>
            </w:r>
            <w:r>
              <w:t>)</w:t>
            </w:r>
          </w:p>
        </w:tc>
      </w:tr>
    </w:tbl>
    <w:p w:rsidR="00AA08A2" w:rsidRDefault="00AA08A2" w:rsidP="006C5BAA">
      <w:pPr>
        <w:spacing w:after="0" w:line="240" w:lineRule="auto"/>
      </w:pPr>
    </w:p>
    <w:p w:rsidR="00AA08A2" w:rsidRDefault="00AA08A2" w:rsidP="006C5BAA">
      <w:pPr>
        <w:spacing w:after="0" w:line="240" w:lineRule="auto"/>
      </w:pPr>
    </w:p>
    <w:p w:rsidR="00AA08A2" w:rsidRDefault="00AA08A2" w:rsidP="006C5BAA">
      <w:pPr>
        <w:spacing w:after="0" w:line="240" w:lineRule="auto"/>
      </w:pPr>
      <w:r>
        <w:t>Like a tree planted by the water</w:t>
      </w:r>
      <w:r w:rsidR="008272D1">
        <w:t xml:space="preserve"> (</w:t>
      </w:r>
      <w:r w:rsidR="008272D1" w:rsidRPr="008272D1">
        <w:rPr>
          <w:b/>
        </w:rPr>
        <w:t>Psalm 1:3, Jeremiah 17:7-8</w:t>
      </w:r>
      <w:r w:rsidR="008272D1">
        <w:t>)</w:t>
      </w:r>
    </w:p>
    <w:p w:rsidR="00D41F6A" w:rsidRDefault="00D41F6A" w:rsidP="006C5BAA">
      <w:pPr>
        <w:spacing w:after="0" w:line="240" w:lineRule="auto"/>
      </w:pPr>
    </w:p>
    <w:p w:rsidR="00EA1B49" w:rsidRDefault="00AA08A2" w:rsidP="00EA1B4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is not an accident, but a choice </w:t>
      </w:r>
      <w:r w:rsidRPr="0071200A">
        <w:t>(out west Cottonwoods</w:t>
      </w:r>
      <w:r w:rsidR="0071200A" w:rsidRPr="0071200A">
        <w:t>)</w:t>
      </w:r>
      <w:r w:rsidR="00140FAB">
        <w:t>. I saw that when I was in Montana last year.</w:t>
      </w:r>
    </w:p>
    <w:p w:rsidR="00EA1B49" w:rsidRDefault="00AA08A2" w:rsidP="00EA1B49">
      <w:pPr>
        <w:pStyle w:val="ListParagraph"/>
        <w:numPr>
          <w:ilvl w:val="1"/>
          <w:numId w:val="2"/>
        </w:numPr>
        <w:spacing w:after="0" w:line="240" w:lineRule="auto"/>
      </w:pPr>
      <w:r>
        <w:t>Giant trees that choose to be next to the water</w:t>
      </w:r>
      <w:r w:rsidR="00D8535C">
        <w:t>,</w:t>
      </w:r>
      <w:r>
        <w:t xml:space="preserve"> where they can get the</w:t>
      </w:r>
      <w:r w:rsidR="00D8535C">
        <w:t>i</w:t>
      </w:r>
      <w:r>
        <w:t>r nourishment</w:t>
      </w:r>
      <w:r w:rsidR="00D8535C">
        <w:t>,</w:t>
      </w:r>
      <w:r>
        <w:t xml:space="preserve"> no matter how long the droughts of life last</w:t>
      </w:r>
    </w:p>
    <w:p w:rsidR="00EA1B49" w:rsidRDefault="00EA1B49" w:rsidP="00EA1B49">
      <w:pPr>
        <w:pStyle w:val="ListParagraph"/>
        <w:numPr>
          <w:ilvl w:val="1"/>
          <w:numId w:val="2"/>
        </w:numPr>
        <w:spacing w:after="0" w:line="240" w:lineRule="auto"/>
      </w:pPr>
      <w:r>
        <w:t>Pioneers on the Oregon Trail and other trails would look for Cottonwood</w:t>
      </w:r>
      <w:r w:rsidR="00635C19">
        <w:t xml:space="preserve"> Tree</w:t>
      </w:r>
      <w:r>
        <w:t>s to find water on their journeys</w:t>
      </w:r>
    </w:p>
    <w:p w:rsidR="00AA08A2" w:rsidRDefault="00AA08A2" w:rsidP="00EA1B49">
      <w:pPr>
        <w:pStyle w:val="ListParagraph"/>
        <w:numPr>
          <w:ilvl w:val="0"/>
          <w:numId w:val="2"/>
        </w:numPr>
        <w:spacing w:after="0" w:line="240" w:lineRule="auto"/>
      </w:pPr>
      <w:r>
        <w:t>It is a choice to commit your life to God</w:t>
      </w:r>
    </w:p>
    <w:p w:rsidR="00AA08A2" w:rsidRDefault="00EA1B49" w:rsidP="00EA1B49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AA08A2">
        <w:t xml:space="preserve">t is a choice to trust in Him </w:t>
      </w:r>
      <w:r w:rsidR="00635C19">
        <w:t>when times get rough in this life</w:t>
      </w:r>
    </w:p>
    <w:p w:rsidR="00AA08A2" w:rsidRDefault="00AA08A2" w:rsidP="00EA1B49">
      <w:pPr>
        <w:pStyle w:val="ListParagraph"/>
        <w:numPr>
          <w:ilvl w:val="0"/>
          <w:numId w:val="2"/>
        </w:numPr>
        <w:spacing w:after="0" w:line="240" w:lineRule="auto"/>
      </w:pPr>
      <w:r>
        <w:t>It is a choice to follow Jesus</w:t>
      </w:r>
    </w:p>
    <w:p w:rsidR="00D41F6A" w:rsidRDefault="00D41F6A" w:rsidP="006C5BAA">
      <w:pPr>
        <w:spacing w:after="0" w:line="240" w:lineRule="auto"/>
        <w:rPr>
          <w:b/>
        </w:rPr>
      </w:pPr>
    </w:p>
    <w:p w:rsidR="00AA08A2" w:rsidRPr="002F2EBA" w:rsidRDefault="00D41F6A" w:rsidP="006C5BAA">
      <w:pPr>
        <w:spacing w:after="0" w:line="240" w:lineRule="auto"/>
        <w:rPr>
          <w:b/>
        </w:rPr>
      </w:pPr>
      <w:r>
        <w:rPr>
          <w:b/>
        </w:rPr>
        <w:t>Also see</w:t>
      </w:r>
      <w:r w:rsidR="002F2EBA">
        <w:rPr>
          <w:b/>
        </w:rPr>
        <w:t xml:space="preserve"> </w:t>
      </w:r>
      <w:r w:rsidR="002F2EBA" w:rsidRPr="002F2EBA">
        <w:rPr>
          <w:b/>
        </w:rPr>
        <w:t xml:space="preserve">Matthew 8:18-22, </w:t>
      </w:r>
      <w:r w:rsidR="00463EE6" w:rsidRPr="002F2EBA">
        <w:rPr>
          <w:b/>
        </w:rPr>
        <w:t>John 10:27, Revelation 14:4</w:t>
      </w:r>
      <w:r w:rsidR="002B2B39">
        <w:rPr>
          <w:b/>
        </w:rPr>
        <w:t>-5</w:t>
      </w:r>
    </w:p>
    <w:p w:rsidR="00463EE6" w:rsidRDefault="00463EE6" w:rsidP="006C5BAA">
      <w:pPr>
        <w:spacing w:after="0" w:line="240" w:lineRule="auto"/>
      </w:pPr>
    </w:p>
    <w:p w:rsidR="006C5BAA" w:rsidRPr="002F2EBA" w:rsidRDefault="006C5BAA" w:rsidP="006C5BAA">
      <w:pPr>
        <w:spacing w:after="0" w:line="240" w:lineRule="auto"/>
        <w:rPr>
          <w:b/>
          <w:u w:val="single"/>
        </w:rPr>
      </w:pPr>
      <w:r w:rsidRPr="002F2EBA">
        <w:rPr>
          <w:b/>
          <w:u w:val="single"/>
        </w:rPr>
        <w:t>CLOSE</w:t>
      </w:r>
    </w:p>
    <w:p w:rsidR="00D41F6A" w:rsidRDefault="00D41F6A" w:rsidP="006C5BAA">
      <w:pPr>
        <w:spacing w:after="0" w:line="240" w:lineRule="auto"/>
      </w:pPr>
    </w:p>
    <w:p w:rsidR="00AA08A2" w:rsidRDefault="006C5BAA" w:rsidP="006C5BAA">
      <w:pPr>
        <w:spacing w:after="0" w:line="240" w:lineRule="auto"/>
      </w:pPr>
      <w:r>
        <w:t xml:space="preserve">1. </w:t>
      </w:r>
      <w:r w:rsidR="00AA08A2" w:rsidRPr="00D8535C">
        <w:rPr>
          <w:b/>
        </w:rPr>
        <w:t>Who do I follow each day?</w:t>
      </w:r>
      <w:r w:rsidR="00AA08A2">
        <w:t xml:space="preserve"> Maybe some days I follow Jesus, some days I follow someone else, and some days I follow myself. </w:t>
      </w:r>
      <w:r w:rsidR="00635C19">
        <w:t xml:space="preserve">The times when I do not follow Jesus are bad days. </w:t>
      </w:r>
      <w:r w:rsidR="00D8535C">
        <w:t>Our goal should be</w:t>
      </w:r>
      <w:r w:rsidR="00AA08A2">
        <w:t xml:space="preserve"> to</w:t>
      </w:r>
      <w:r w:rsidR="00D8535C">
        <w:t xml:space="preserve"> try to</w:t>
      </w:r>
      <w:r w:rsidR="00AA08A2">
        <w:t xml:space="preserve"> follow Jesus each and every day!</w:t>
      </w:r>
    </w:p>
    <w:p w:rsidR="00AA08A2" w:rsidRDefault="00AA08A2" w:rsidP="006C5BAA">
      <w:pPr>
        <w:spacing w:after="0" w:line="240" w:lineRule="auto"/>
      </w:pPr>
    </w:p>
    <w:p w:rsidR="00D41F6A" w:rsidRDefault="00FE03E5" w:rsidP="006C5BAA">
      <w:pPr>
        <w:spacing w:after="0" w:line="240" w:lineRule="auto"/>
      </w:pPr>
      <w:r>
        <w:t xml:space="preserve">For those of us who are Christians in this building this morning; </w:t>
      </w:r>
      <w:proofErr w:type="gramStart"/>
      <w:r>
        <w:t>It</w:t>
      </w:r>
      <w:proofErr w:type="gramEnd"/>
      <w:r>
        <w:t xml:space="preserve"> would not surprise me if each and every one of you is going through some sort of trial </w:t>
      </w:r>
      <w:r w:rsidR="00D41F6A">
        <w:t xml:space="preserve">or sadness </w:t>
      </w:r>
      <w:r>
        <w:t>right now. Some of those trials may be severe. Through those trials, who will you follow? Man, your</w:t>
      </w:r>
      <w:r w:rsidR="00D41F6A">
        <w:t>self</w:t>
      </w:r>
      <w:r>
        <w:t xml:space="preserve">, or the ones who are only a prayer </w:t>
      </w:r>
      <w:bookmarkStart w:id="0" w:name="_GoBack"/>
      <w:bookmarkEnd w:id="0"/>
      <w:r>
        <w:t xml:space="preserve">away? God the Father, Son, and Holy Spirit will help us through any trials that come our way. There is no one else who can do that! </w:t>
      </w:r>
    </w:p>
    <w:p w:rsidR="00D41F6A" w:rsidRDefault="00D41F6A" w:rsidP="006C5BAA">
      <w:pPr>
        <w:spacing w:after="0" w:line="240" w:lineRule="auto"/>
      </w:pPr>
    </w:p>
    <w:p w:rsidR="00FE03E5" w:rsidRDefault="00FE03E5" w:rsidP="006C5BAA">
      <w:pPr>
        <w:spacing w:after="0" w:line="240" w:lineRule="auto"/>
      </w:pPr>
      <w:r>
        <w:t>Joshua, Job, and the Apostles knew that and set a great example for all to follow (</w:t>
      </w:r>
      <w:r w:rsidRPr="00FE03E5">
        <w:rPr>
          <w:b/>
        </w:rPr>
        <w:t>Proverbs 3:5-6</w:t>
      </w:r>
      <w:r>
        <w:t xml:space="preserve">). </w:t>
      </w:r>
    </w:p>
    <w:p w:rsidR="00FE03E5" w:rsidRDefault="00FE03E5" w:rsidP="006C5BAA">
      <w:pPr>
        <w:spacing w:after="0" w:line="240" w:lineRule="auto"/>
      </w:pPr>
    </w:p>
    <w:p w:rsidR="00D41F6A" w:rsidRDefault="006C5BAA" w:rsidP="006C5BAA">
      <w:pPr>
        <w:spacing w:after="0" w:line="240" w:lineRule="auto"/>
      </w:pPr>
      <w:r>
        <w:t xml:space="preserve">2. </w:t>
      </w:r>
      <w:r w:rsidR="00AA08A2" w:rsidRPr="00D8535C">
        <w:rPr>
          <w:b/>
        </w:rPr>
        <w:t>If you are not a Christian, who do you follow?</w:t>
      </w:r>
      <w:r w:rsidR="00AA08A2">
        <w:t xml:space="preserve"> Whoever it is, the one you are following is not </w:t>
      </w:r>
      <w:r w:rsidR="00A842B7">
        <w:t>Jesus</w:t>
      </w:r>
      <w:r w:rsidR="00AA08A2">
        <w:t xml:space="preserve">. </w:t>
      </w:r>
    </w:p>
    <w:p w:rsidR="00D41F6A" w:rsidRDefault="00D41F6A" w:rsidP="006C5BAA">
      <w:pPr>
        <w:spacing w:after="0" w:line="240" w:lineRule="auto"/>
      </w:pPr>
    </w:p>
    <w:p w:rsidR="006C5BAA" w:rsidRDefault="00AA08A2" w:rsidP="006C5BAA">
      <w:pPr>
        <w:spacing w:after="0" w:line="240" w:lineRule="auto"/>
      </w:pPr>
      <w:r w:rsidRPr="00D41F6A">
        <w:t>Why not put on Jesus in baptism this morning (</w:t>
      </w:r>
      <w:r w:rsidRPr="00D41F6A">
        <w:rPr>
          <w:b/>
        </w:rPr>
        <w:t>Galatians 3:26-29</w:t>
      </w:r>
      <w:r w:rsidRPr="00D41F6A">
        <w:t>)?</w:t>
      </w:r>
      <w:r w:rsidR="00635C19">
        <w:t xml:space="preserve"> Do you want to be an heir of salvation and an heir of eternal</w:t>
      </w:r>
      <w:r w:rsidR="002F18DF">
        <w:t xml:space="preserve"> life</w:t>
      </w:r>
      <w:r w:rsidR="00635C19">
        <w:t>? Then choose to follow Jesus this morning.</w:t>
      </w:r>
    </w:p>
    <w:p w:rsidR="006C5BAA" w:rsidRDefault="006C5BAA" w:rsidP="006C5BAA">
      <w:pPr>
        <w:spacing w:after="0" w:line="240" w:lineRule="auto"/>
      </w:pPr>
    </w:p>
    <w:p w:rsidR="009133A8" w:rsidRDefault="009133A8" w:rsidP="006C5BAA">
      <w:pPr>
        <w:spacing w:after="0" w:line="240" w:lineRule="auto"/>
      </w:pPr>
      <w:r>
        <w:t>If we can help you now, please come forward while we stand and sing!</w:t>
      </w:r>
    </w:p>
    <w:sectPr w:rsidR="0091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1A1C"/>
    <w:multiLevelType w:val="hybridMultilevel"/>
    <w:tmpl w:val="46B6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81F18"/>
    <w:multiLevelType w:val="hybridMultilevel"/>
    <w:tmpl w:val="3C40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2A"/>
    <w:rsid w:val="00140FAB"/>
    <w:rsid w:val="001B3B4A"/>
    <w:rsid w:val="002B2B39"/>
    <w:rsid w:val="002F18DF"/>
    <w:rsid w:val="002F2EBA"/>
    <w:rsid w:val="003B01BC"/>
    <w:rsid w:val="00463EE6"/>
    <w:rsid w:val="00635C19"/>
    <w:rsid w:val="006C5BAA"/>
    <w:rsid w:val="0071200A"/>
    <w:rsid w:val="008272D1"/>
    <w:rsid w:val="009133A8"/>
    <w:rsid w:val="00932D5E"/>
    <w:rsid w:val="009830DB"/>
    <w:rsid w:val="00A842B7"/>
    <w:rsid w:val="00AA08A2"/>
    <w:rsid w:val="00AD1DB1"/>
    <w:rsid w:val="00D41F6A"/>
    <w:rsid w:val="00D8535C"/>
    <w:rsid w:val="00EA1B49"/>
    <w:rsid w:val="00EC582A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2</cp:revision>
  <cp:lastPrinted>2017-03-19T01:05:00Z</cp:lastPrinted>
  <dcterms:created xsi:type="dcterms:W3CDTF">2017-04-01T03:27:00Z</dcterms:created>
  <dcterms:modified xsi:type="dcterms:W3CDTF">2017-04-01T03:27:00Z</dcterms:modified>
</cp:coreProperties>
</file>